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F3F" w:rsidRPr="00A53F3F" w:rsidRDefault="00A53F3F" w:rsidP="00A53F3F">
      <w:pPr>
        <w:jc w:val="center"/>
        <w:rPr>
          <w:b/>
        </w:rPr>
      </w:pPr>
      <w:r w:rsidRPr="00A53F3F">
        <w:rPr>
          <w:rFonts w:hint="eastAsia"/>
          <w:b/>
        </w:rPr>
        <w:t>2</w:t>
      </w:r>
      <w:r w:rsidRPr="00A53F3F">
        <w:rPr>
          <w:b/>
        </w:rPr>
        <w:t>022</w:t>
      </w:r>
      <w:r w:rsidRPr="00A53F3F">
        <w:rPr>
          <w:rFonts w:hint="eastAsia"/>
          <w:b/>
        </w:rPr>
        <w:t>年第十五届全国大学生信息安全竞赛-作品赛</w:t>
      </w:r>
    </w:p>
    <w:p w:rsidR="00A53F3F" w:rsidRPr="00A53F3F" w:rsidRDefault="00A53F3F" w:rsidP="00A53F3F">
      <w:pPr>
        <w:jc w:val="center"/>
        <w:rPr>
          <w:b/>
        </w:rPr>
      </w:pPr>
      <w:r w:rsidRPr="00A53F3F">
        <w:rPr>
          <w:rFonts w:hint="eastAsia"/>
          <w:b/>
        </w:rPr>
        <w:t>决赛作品</w:t>
      </w:r>
      <w:r w:rsidRPr="00A53F3F">
        <w:rPr>
          <w:rFonts w:hint="eastAsia"/>
          <w:b/>
        </w:rPr>
        <w:t>获奖名单</w:t>
      </w:r>
    </w:p>
    <w:p w:rsidR="00EC75C5" w:rsidRPr="00A53F3F" w:rsidRDefault="00A53F3F" w:rsidP="00A53F3F">
      <w:pPr>
        <w:jc w:val="center"/>
        <w:rPr>
          <w:b/>
        </w:rPr>
      </w:pPr>
      <w:r w:rsidRPr="00A53F3F">
        <w:rPr>
          <w:rFonts w:hint="eastAsia"/>
          <w:b/>
        </w:rPr>
        <w:t>一等奖（3</w:t>
      </w:r>
      <w:r w:rsidRPr="00A53F3F">
        <w:rPr>
          <w:b/>
        </w:rPr>
        <w:t>9</w:t>
      </w:r>
      <w:r w:rsidRPr="00A53F3F">
        <w:rPr>
          <w:rFonts w:hint="eastAsia"/>
          <w:b/>
        </w:rPr>
        <w:t>项）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969"/>
        <w:gridCol w:w="2694"/>
        <w:gridCol w:w="1643"/>
      </w:tblGrid>
      <w:tr w:rsidR="00A53F3F" w:rsidRPr="00A53F3F" w:rsidTr="00A53F3F">
        <w:trPr>
          <w:trHeight w:val="28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作品名称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高校名称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奖项级别</w:t>
            </w:r>
          </w:p>
        </w:tc>
      </w:tr>
      <w:tr w:rsidR="00A53F3F" w:rsidRPr="00A53F3F" w:rsidTr="00A53F3F">
        <w:trPr>
          <w:trHeight w:val="29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基于具象化用户意图感知的最小化隐私收集合规检测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复旦大学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谛听——基于本振泄露的无线窃听器检测系统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PoliScope：安卓应用隐私政策与权限调用一致性合规检测系统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基于云计算的医疗数据属性基授权可搜索加密系统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长沙学院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PiracySpy: 影视知识产权主动感知与溯源平台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BugSniffer —— 一种基于词向量类比推理的资源释放相关漏洞检测方法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基于眼球追踪和眼周识别的人脸活体检测系统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AdoRid：Android软件新型诱导广告监测和拦截系统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诊疗宝——基于零知识证明和属性基加密的区块链电子健康档案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面向SOAR的网络攻击告警分析与智能响应决策系统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面向区块链智能合约的安全防护平台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基于补丁的细粒度漏洞相关代码提取系统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零知识条件下面向语言的模糊测试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隐私保险箱：基于隐密术的隐私文件存储系统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大连理工大学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VulGuard：基于语义增强的任长代码的可学习漏洞检测器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SecDrone：智能可信的无人机集群多域安全管理系统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“见微”——基于 MAE 人脸隐私保护方法的身份认证系统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UDS-PSU：基于高效非平衡隐私集合求并的数据聚合平台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去伪存真——“MAD”多注意力网络伪脸显廓系统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基于整数向量加密和BGV全同态加密的隐私保护机器学习云平台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基于SM2的多密钥全同态构型轻量级隐私保护基因组序列分析系统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华东师范大学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MalGenie：面向代码开源平台的恶意软件源代码检测系统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域安盾——基于深度学习的DNS隐蔽信息检查系统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基于强制执行的 Windows 平台恶意软件分析工具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HardPass——基于可穿戴设备的安全口令管理系统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一种网络空间测绘系统的设计与实现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湘潭大学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玄鉴互联网黑产应用威胁情报平台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复旦大学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涅槃：面向构建环境的软件供应链安全性分析系统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浙江大学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基于多维情感分析的网络认知威胁检测与溯源系统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针对蓝牙设备的远程无线侧信道分析系统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蜂链——支持轻量共识与安全重写的无人机区块链存储系统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链上自动验证的可审计联邦学习系统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MagLive：基于近场磁感应的语音活体检测系统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声迹——基于声音活体检测与声纹识别的安全匿名会议系统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流行病调查场景中的多用户外包加密数据库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中国科学技术大学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闻声识人——基于音视频重建人脸对比学习的Deepfake检测系统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视频流DeepFake检测系统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湖北工业大学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可信AI一体化安全评测系统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基于国密算法的安全多方计算签名系统设计——应用于电子投票场景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一等奖</w:t>
            </w:r>
          </w:p>
        </w:tc>
      </w:tr>
    </w:tbl>
    <w:p w:rsidR="00A53F3F" w:rsidRDefault="00A53F3F" w:rsidP="00A53F3F">
      <w:pPr>
        <w:jc w:val="center"/>
      </w:pPr>
    </w:p>
    <w:p w:rsidR="00A53F3F" w:rsidRDefault="00A53F3F" w:rsidP="00A53F3F">
      <w:pPr>
        <w:jc w:val="center"/>
        <w:rPr>
          <w:b/>
        </w:rPr>
      </w:pPr>
      <w:r>
        <w:rPr>
          <w:rFonts w:hint="eastAsia"/>
          <w:b/>
        </w:rPr>
        <w:t>二</w:t>
      </w:r>
      <w:r w:rsidRPr="00A53F3F">
        <w:rPr>
          <w:rFonts w:hint="eastAsia"/>
          <w:b/>
        </w:rPr>
        <w:t>等奖（</w:t>
      </w:r>
      <w:r>
        <w:rPr>
          <w:b/>
        </w:rPr>
        <w:t>61</w:t>
      </w:r>
      <w:r w:rsidRPr="00A53F3F">
        <w:rPr>
          <w:rFonts w:hint="eastAsia"/>
          <w:b/>
        </w:rPr>
        <w:t>项）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969"/>
        <w:gridCol w:w="2694"/>
        <w:gridCol w:w="1643"/>
      </w:tblGrid>
      <w:tr w:rsidR="00A53F3F" w:rsidRPr="00A53F3F" w:rsidTr="008C5CB9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作品名称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高校名称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奖项级别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基于超声波回声的智能手机人脸识别系统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Unicorn：基于SE-YOLO和时频域特征的多模态危险态势感知系统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台州学院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Who are you？强安全生物指纹识别方法及实现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MalwareVIS：基于深度聚类的云上恶意家族探索系统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翠屏卫：APT攻击检测与溯源系统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基于国密算法的对称密码部件安全性能测试系统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支持隐私保护的深度伪造人脸检测系统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视频篡改检测与溯源系统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Guard dog：无人系统轻量化位置欺骗检测系统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西北工业大学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FakeDefender——面向安卓手机的AI换脸全流程检测与告警系统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工业传感网络的强实时异常检测与高精度定位系统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西北工业大学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量辨—基于图神经网络的恶意加密流量检测系统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面向MLaaS的神经网络安全推理通用框架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华北电力大学（北京校区）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基于分布式数字身份的匿名凭证系统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基于对抗攻击的人脸图像防篡改保护系统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中国人民解放军海军工程大学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基于CV-QKD的量子安全云端会议通信系统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一种对NIST候选抗量子KEM算法Kyber的高效侧信道攻击方法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中国地质大学（武汉）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基于国密的物联网异步协商加密通信系统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基于隐私计算和联盟链的安全电商评价系统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合肥工业大学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基于GANs的分组密码算法的设计与应用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湘潭大学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隐私计算防护系统V-LDP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随行安——基于可验证秘密共享和动态委员会的疫情防控溯源系统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面向隐私保护与疫情防控的多彩码快递处理系统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基于区块链和MIX-net的隐私保护信息征集系统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中国科学技术大学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基于图深度学习的恶意代码检测算法与系统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南昌大学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基于零知识证明与隐私合约的安全捐赠与审计系统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合肥工业大学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基于大数据的微博舆情分析平台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基于零信任与机器学习的分布式智能决策防御系统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山东建筑大学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面向网络犯罪防控的网络资产信息融合与分析系统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“秦岭道士”物联网僵尸网络主动探测系统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西北工业大学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基于CNN-GAN的恶意流量智能分析响应系统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AnotherMe：基于虚拟轨迹生成的位置隐私保护系统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基于PUF的轻量级物联网设备的可信安全系统及验证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HomologyMiner:融合威胁情报与样本行为的APT组织技法画像及同源性分析系统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基于SGX的动态链路匿名服务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基于隐私保护技术的融资担保安全风险控制系统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PSHealChain：基于分片区块链的多地协同高效可信健康码系统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基于人体耦合电磁辐射的异构物联网设备身份验证系统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基于深度学习的抗欺骗人脸识别系统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中国地质大学（武汉）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基于RISC-V的硬件内存加密系统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基于社交机器人的图文隐写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中国科学技术大学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电锤之盾——物理隔离条件下反电力线通道窃密工具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国防科技大学电子对抗学院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基于签名链审核及硬件隔离加密的全自主可控数据外带安控系统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基于鲁棒深度学习算法的网络攻击自主防护系统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海姆达尔：基于零信任的泛在电力物联网安全防护系统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DBClone—基于FPE的通用数据库脱敏系统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北华航天工业学院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 xml:space="preserve"> Linux 内核设备驱动程序漏洞模拟验证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基于区块链的数字资产交易系统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安徽大学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VPN Aware-面向意识形态渗透防御的境外破网软件态势感知系统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移动平台全系统范围网页广告拦截工具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基于匿名认证的个人信息验证系统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沈阳工业大学(中央校区)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KubeShield——基于联邦学习的云边协同智能安全可信诊断平台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DNN-Guard：深度学习模型版权保护平台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基于声感知的非接触式安全手势控制系统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面向社交网络数据发布的多隐私要素识别、分析与审计系统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基于实时换脸变声的身份隐私保护系统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中国科学技术大学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基于FRHA-Net的轻量化图像篡改检测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OurCopyright：数字水印与区块链结合的多媒体版权保护与溯源平台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面向短视频平台的多模态隐私信息感知与保护系统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DeProbe：面向社会治理的在线社交网络心理异常群体智能感知系统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瑞兽白泽——基于联邦学习的深度伪造视频检测平台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大连理工大学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二等奖</w:t>
            </w:r>
          </w:p>
        </w:tc>
      </w:tr>
    </w:tbl>
    <w:p w:rsidR="00A53F3F" w:rsidRPr="00A53F3F" w:rsidRDefault="00A53F3F" w:rsidP="00A53F3F">
      <w:pPr>
        <w:widowControl/>
        <w:jc w:val="center"/>
        <w:rPr>
          <w:rFonts w:ascii="等线" w:eastAsia="等线" w:hAnsi="等线" w:cs="宋体" w:hint="eastAsia"/>
          <w:color w:val="000000"/>
          <w:kern w:val="0"/>
          <w:sz w:val="18"/>
        </w:rPr>
      </w:pPr>
    </w:p>
    <w:p w:rsidR="00A53F3F" w:rsidRDefault="00A53F3F" w:rsidP="00A53F3F">
      <w:pPr>
        <w:jc w:val="center"/>
        <w:rPr>
          <w:b/>
        </w:rPr>
      </w:pPr>
      <w:r>
        <w:rPr>
          <w:rFonts w:hint="eastAsia"/>
          <w:b/>
        </w:rPr>
        <w:t>三</w:t>
      </w:r>
      <w:r w:rsidRPr="00A53F3F">
        <w:rPr>
          <w:rFonts w:hint="eastAsia"/>
          <w:b/>
        </w:rPr>
        <w:t>等奖（</w:t>
      </w:r>
      <w:r>
        <w:rPr>
          <w:b/>
        </w:rPr>
        <w:t>79</w:t>
      </w:r>
      <w:r w:rsidRPr="00A53F3F">
        <w:rPr>
          <w:rFonts w:hint="eastAsia"/>
          <w:b/>
        </w:rPr>
        <w:t>项）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969"/>
        <w:gridCol w:w="2694"/>
        <w:gridCol w:w="1643"/>
      </w:tblGrid>
      <w:tr w:rsidR="00A53F3F" w:rsidRPr="00A53F3F" w:rsidTr="001A1BFD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1A1BF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作品名称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1A1BFD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高校名称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1A1BFD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奖项级别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基于生成对抗网络的工控Modbus TCP协议漏洞检测系统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基于深度学习的服装设计抄袭检测系统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中南林业科技大学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鸿蒙系统应用隐私泄露检测方案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基于Bayes残差神经网络的真实场景恶意软件自动检测平台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郑州大学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声鉴——基于深度学习的声纹认证系统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南京审计大学金审学院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基于Honeyd蜜罐技术的Windows平台主动入侵防御系统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基于机器学习的终端身份识别及内部威胁检测系统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浙江工业大学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唯密文场景下基于深度学习的密码体制分层识别方案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河南大学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面向认知域的渗透水军群体威胁行为挖掘系统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四川大学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基于内存取证与深度学习的恶意代码检测及分类系统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基于设备流量画像和机器学习的入侵检测系统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基于卷积神经网络的白盒SM4差分计算侧信道分析平台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华南师范大学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 xml:space="preserve">DeepGuard:基于图神经网络的WEB漏洞挖掘系统 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基于深度学习的webshell智能检测系统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南昌大学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代码迁移守护：跨处理器迁移代码的安全检测与防护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PULSAR——APT攻击检测与溯源系统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M-prue：面向医疗场景的隐私-效用可视化辅助去敏系统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基于零信任的疫情远程办公数据隐私保护系统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联邦学习投毒攻击检测与防御系统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湖北工业大学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密文域可分离彩色图像双信息隐藏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辽宁师范大学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基于混沌与深度学习目标检测的图像ROI加密技术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一元二次方程插值空间大容量可逆信息隐藏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辽宁师范大学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基于对抗网络的彩色图像隐写技术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基于相似度感知的加密去重方案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安卓应用隐私泄漏行为检测与控制系统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基于国密区块链的网页可信取证系统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基于零水印的 3D 视频版权保护系统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基于联盟链的非结构化数据资源跨域访问控制系统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SEEC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杭州电子科技大学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ShadowBackup:基于可验证秘密共享和国密算法的重要数据安全备份系统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FaceGuard——人脸隐私数据用户自主管控的安全识别系统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基于隐私合约和SkNN的抗合谋安全网约车系统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合肥工业大学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Web应用智能化指纹生成识别与实体发现系统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羲和--网络空间测绘平台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成都信息工程大学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ZCAGE-基于PLONK零知识证明协议与区块链的风险评估平台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基于多模态数据的重大公共事件舆情监测及态势分析系统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郑州大学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Tecross--跨链助力工业互联网数据安全共享平台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医疗诊断的跨媒体数据安全保护系统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抗频率分析攻击的加密去重系统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星讯安——面向北斗/5G/WiFi的多模智能终端安全通信系统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Csmap&amp;Paad：基于Yak的联动扫描攻防演练系统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湖南信息学院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Ark——基于新型格困难问题的抗量子攻击的密码系统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基于NKN和SDP的零信任安全网络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广西大学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九凤巡网：分布式网络空间扫描引擎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保密安--违规无线设备干扰及定位系统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中国人民解放军空军预警学院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践墨随敌——基于网络可编程技术的动态可重构的可信网络架构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面向隐私保护和安全监管的数字藏品交易平台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杭州电子科技大学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"Minerva"——基于微服务的拟态 Web 防御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杭州电子科技大学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冰盾——PowerShell无文件攻击检测和防御系统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基于击键特征的身份认证系统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面向机器学习的后门攻击检测系统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面向常态化疫情防控的多功能身份识别系统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哈尔滨工业大学(威海)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基于加强语义信息的Bug定位系统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基于代码特征学习的软件漏洞检测系统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安运——基于区块链的安全物流管理系统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iSCABot——智能供应链组件安全检测与分析系统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“E链查”—基于区块链的隐私保护学历认证系统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多特征融合的微博热点话题社交机器人检测系统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新疆大学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  <w:bookmarkStart w:id="0" w:name="_GoBack"/>
        <w:bookmarkEnd w:id="0"/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物联网设备固件自动化分析与安全测试平台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基于ECU电压指纹的车内CAN总线网络入侵检测系统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基于SM2和可撤销多授权机构CP-ABE的医疗数据访问控制系统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AppGuard——基于机器学习的多维度自动化恶意app检测平台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星铠-三位一体式新能源充电网络安全管控平台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基于混淆轨迹的强化学习隐私保护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网络社交朋友圈肖像隐私保护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基于设备指纹的汽车PKE防假冒安全系统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基于跨层次注意力机制的深度伪造检测方案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AnonymRecognizer-基于身份关系编码的人脸匿名识别系统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联网恢恢：基于联邦学习和联盟链的窃电行为检测系统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华北电力大学（北京校区）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针对图像分类的对抗样本混合防御系统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基于深度学习的抗盗摄桌面暗水印算法研究与系统开发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浙江工商大学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“暗鉴”——暗网暗语挖掘系统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江苏警官学院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结合可见光通信和数字水印的视频版权保护系统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华中科技大学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智益链——基于区块链的智能公益基金溯源与管理系统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涉密文件保密性检查系统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虹眼观世界——基于区块链的虹膜隐私认证系统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基于机器学习的分布式未知协议流量解析与分类系统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基于LLVM的代码混淆编译器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云南大学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基于多WIFI探针的人流量数据监控与分析系统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湘潭大学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三等奖</w:t>
            </w:r>
          </w:p>
        </w:tc>
      </w:tr>
    </w:tbl>
    <w:p w:rsidR="00A53F3F" w:rsidRDefault="00A53F3F" w:rsidP="00A53F3F">
      <w:pPr>
        <w:jc w:val="center"/>
      </w:pPr>
    </w:p>
    <w:p w:rsidR="00A53F3F" w:rsidRDefault="00A53F3F" w:rsidP="00A53F3F">
      <w:pPr>
        <w:jc w:val="center"/>
        <w:rPr>
          <w:b/>
        </w:rPr>
      </w:pPr>
      <w:r>
        <w:rPr>
          <w:rFonts w:hint="eastAsia"/>
          <w:b/>
        </w:rPr>
        <w:t>优胜</w:t>
      </w:r>
      <w:r w:rsidRPr="00A53F3F">
        <w:rPr>
          <w:rFonts w:hint="eastAsia"/>
          <w:b/>
        </w:rPr>
        <w:t>奖（</w:t>
      </w:r>
      <w:r>
        <w:rPr>
          <w:rFonts w:hint="eastAsia"/>
          <w:b/>
        </w:rPr>
        <w:t>1</w:t>
      </w:r>
      <w:r>
        <w:rPr>
          <w:b/>
        </w:rPr>
        <w:t>24</w:t>
      </w:r>
      <w:r w:rsidRPr="00A53F3F">
        <w:rPr>
          <w:rFonts w:hint="eastAsia"/>
          <w:b/>
        </w:rPr>
        <w:t>项）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969"/>
        <w:gridCol w:w="2694"/>
        <w:gridCol w:w="1643"/>
      </w:tblGrid>
      <w:tr w:rsidR="00A53F3F" w:rsidRPr="00A53F3F" w:rsidTr="001A1BFD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1A1BF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作品名称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1A1BFD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高校名称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1A1BFD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b/>
                <w:color w:val="000000"/>
                <w:kern w:val="0"/>
                <w:sz w:val="18"/>
              </w:rPr>
              <w:t>奖项级别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面向泛在电力物联网安全的无线终端射频指纹认证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厦门大学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基于全同态加密的智能合约引擎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上海交通大学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云羿——云原生架构下的网络服务流量治理与攻击智能拦截系统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广州大学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基于LightGBM的区块链异常交易检测关键技术研究及系统实现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基于混合符号执行的命令注入漏洞挖掘技术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基于混合型密码的多媒体文件加解密与认证系统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哈尔滨工业大学(威海)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基于深度学习的暴力行为检测系统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北京信息科技大学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基于fpga的摄像头敏感信息加密系统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基于可编程数据平面的DDoS攻击流量动态清洗系统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大连海事大学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基于深度学习的智能车入侵检测及隐私保护系统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云服务托管网站漏洞智能检测系统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沈阳理工大学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多模态下不良视频检测系统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新疆大学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基于Fabric与CFL认证的计算资源共享系统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中国石油大学（华东）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零信任助力区块链公益互助平台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基于textRNN模型的恶意安卓软件检测系统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广州大学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基于区块链与环签名的电子投票系统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面向音频的真伪识别系统设计及实现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合肥工业大学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基于本地差分隐私的手机黑名单系统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基于安全多方计算的智能电力交易系统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哈尔滨工业大学（深圳）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基于区块链的内容发布平台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黑龙江大学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基于SM国密的Android应用加固系统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常熟理工学院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域安全威胁感知系统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徐州工程学院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SecureROS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闻过治非：面向虚假新闻对抗样本的多场景防御系统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华北电力大学（北京校区）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safevoice:基于掩蔽效应的干扰式防窃听系统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基于docker的企业互联网资产检索系统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西南民族大学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基于Tor的暗网隐藏服务自动化收集系统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CyberEGO-Community：支持多样化教学实训的网络空间安全智慧社区生态系统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面向政务网的数据共享与隐私保护系统设计与实现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云环境下分布式SM2数字签名系统的设计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基于深度学习的加密流量识别与分类模型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基于后量子区块链技术的智慧医疗系统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 xml:space="preserve">济安御-基于深度学习的流量检测系统  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齐鲁工业大学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“天网”电信网络诈骗APP分析平台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河南警察学院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基于局部特征袋的人脸识别反欺诈系统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面向Ethereum安全的P2P探测与关键节点挖掘系统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车内网安全通信系统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开放，自主，隐私，可控的汽车交易平台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基于区块链的网络流量智能检测分析与取证平台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墨菲特·安心链：基于区块链的多级数字资源权属确认系统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基于MKTFHE的多用户机器学习工具集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哈尔滨工业大学（深圳）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基于微博转发量预测与情感分析的舆情安全监测系统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杭州师范大学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基于优化智能合约的产供溯一体化民生保供平台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安徽工程大学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基于全同态加密的纳税评估数据隐私保护系统设计与实现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北方工业大学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一种基于国密算法的身份认证设计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北方工业大学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基于安全多方计算的隐私保护健康码系统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暨南大学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基于迁移学习的车载网络入侵检测系统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基于动态符号执行的自动化二进制漏洞检测技术研究与实现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中国矿业大学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基于抽象语法树的JavaScript混淆系统设计与实现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台州学院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基于联邦学习和QRNN的工控网入侵检测系统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中国石油大学（华东）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基于GAN的生成式MIDI隐写系统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合肥工业大学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基于区块链的车联网隐私保护群智感知系统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北方工业大学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基于强化学习的恶意软件检测特征选择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边缘计算场景下的联邦学习隐私保护系统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基于智能合约的可搜索公钥加密系统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西南石油大学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视错觉及3D旋转交互式验证码系统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浙江大学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基于改进随机森林算法的网络攻击检测防御系统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郑州大学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基于eBPF技术的云原生入侵检测系统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哈尔滨工业大学（深圳）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航空甚高频ACARS数据链通信安全仿真平台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中国民航大学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御电盾-面向互联网边界流量的电力信息系统安全防护监测平台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信安科技—构建数据共享双向安全新时代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基于社交媒体数据驱动的个体心理认知与社会舆情分析技术系统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基于DWT-SVD与迁移学习的水印检测模型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辽宁师范大学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面向大型网络设备固件的自动化漏洞挖掘系统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雷鸣盾—抗PIoT失陷终端的主动式边缘零信任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基于粒子测速技术的流视频保护系统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安徽大学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Grover算法及其在求解SAT问题中的应用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湘潭大学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基于区块链的群体学习系统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鸿飞——面向安全交易的区块链轻客户端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Proteus-Random：强抗偏置性去中心化随机信标系统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“群智”多方安全计算之智慧司法应用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湘潭大学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快截——实现捆绑软件自主拦截的安全防护系统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南京审计大学金审学院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云环境中基于SDN的跨平面协作PDS和IDS的安全控制平台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面向自供能设备的多级安全系统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山东大学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多通道旁路电磁泄露采集与安全评估系统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逸安——虚拟机智能实时安全防护系统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电子科技大学成都学院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基于V2Ray+WebSocket+TLS代理的流量特征挖掘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江苏警官学院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假图X-Ray：面向真实场景的图像篡改定位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宁波大学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高效可靠隐私保护的高原医疗联邦学习系统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青海大学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基于区块链的疫情物流防护系统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基于大规模起源图的APT实时检测和场景重现系统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浙江工业大学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基于LSTM与多维探针的程序运行时防御检测系统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成都信息工程大学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基于情感分析的等保辅助检测系统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新疆大学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基于SM2算法与隐写术的数字水印系统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桂林电子科技大学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治谣——基于区块链的谣言智能检测及精准辟谣系统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新垒---物联网安全防护卫士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数资链条-基于区块链的数字资产保护系统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电子科技大学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基于CFL的加密即时通信系统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中国石油大学（华东）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查询结果可验证的供应链可见性数据共享系统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湖南大学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深度神经网络驱动的物联网恶意软件检测系统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云南大学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基于区块链的跨域认证系统设计与实现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语警——依托语音识别保障信息安全的智能反诈系统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北京电子科技学院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医信链：基于国密区块链的医疗数据保护系统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面向TLS 1.3协议的流量可视化系统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国防科技大学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基于ODE-Net的隐私信息保护系统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福建技术师范学院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基于区块链与IPFS的分布式云数据安全存储系统终端无人车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武警工程大学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基于FPGA的区块链哈希算法优化及国产密码算法应用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安徽师范大学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基于机器学习的抗dos泛洪攻击代理服务工具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浙江工商大学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基于区块链的车联网高效跨域数据安全共享系统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杭州师范大学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ULTR-AUTH：基于超声波的人脸活体检测系统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南瓜子——基于逻辑回归的网站反爬虫软件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南京审计大学金审学院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基于区块链的个人征信平台构建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武汉工程大学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基于多维交易特征的以太坊恶意账户细粒度识别系统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江苏大学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面向车联网的智能边缘终端可信接入与安全服务系统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基于联邦学习和区块链的车联网协作入侵检测系统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北京邮电大学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基于隐形后门水印的开源数据集版权保护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南京航空航天大学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基于区块链的履历信息查询共享平台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新疆师范大学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面向微电网的恶意攻击防护与智能决策系统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中国人民解放军战略支援部队信息工程大学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基于多因素的智能合约漏洞检测系统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新疆大学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智安日志 -- 基于对比学习的不稳定日志数据的异常检测系统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广东技术师范大学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基于TransGAN的拟态蜜罐系统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中国石油大学（华东）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基于联邦学习的医疗数据价值挖掘系统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哈尔滨工业大学（深圳）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IotChecker：基于动态扫描与静态知识的物联网探测与脆弱性分析系统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基于RNN和零宽字节隐写的谣言检测溯源系统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华侨大学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 xml:space="preserve">基于轻量化秘钥协商协议的国产化智能协同小车系统 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中国人民解放军海军工程大学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lastRenderedPageBreak/>
              <w:t>PRIVOY-基于密码学访问控制的端到端流数据隐私保护系统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东北大学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基于情感倾向的双模型结构之软件缺陷严重性预测系统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海南大学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基于差分隐私的电影推荐系统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重庆邮电大学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烽火台—区块链上具有完整性审计功能的威胁情报共享系统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西安邮电大学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基于后量子拟态跨链的城市充电桩监管云平台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北方工业大学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基于显示器无意电磁泄漏的安全防御方法研究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北方工业大学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基于区块链的数字音频版权保护系统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安徽大学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 xml:space="preserve">基于区块链的智慧医疗系统 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江西科技学院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  <w:tr w:rsidR="00A53F3F" w:rsidRPr="00A53F3F" w:rsidTr="00A53F3F">
        <w:trPr>
          <w:trHeight w:val="300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基于浏览器指纹的攻击溯源系统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南京理工大学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3F3F" w:rsidRPr="00A53F3F" w:rsidRDefault="00A53F3F" w:rsidP="00A53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</w:pPr>
            <w:r w:rsidRPr="00A53F3F">
              <w:rPr>
                <w:rFonts w:ascii="等线" w:eastAsia="等线" w:hAnsi="等线" w:cs="宋体" w:hint="eastAsia"/>
                <w:color w:val="000000"/>
                <w:kern w:val="0"/>
                <w:sz w:val="18"/>
              </w:rPr>
              <w:t>优胜奖</w:t>
            </w:r>
          </w:p>
        </w:tc>
      </w:tr>
    </w:tbl>
    <w:p w:rsidR="00A53F3F" w:rsidRPr="00A53F3F" w:rsidRDefault="00A53F3F" w:rsidP="00A53F3F">
      <w:pPr>
        <w:widowControl/>
        <w:jc w:val="center"/>
        <w:rPr>
          <w:rFonts w:ascii="等线" w:eastAsia="等线" w:hAnsi="等线" w:cs="宋体"/>
          <w:color w:val="000000"/>
          <w:kern w:val="0"/>
          <w:sz w:val="18"/>
        </w:rPr>
      </w:pPr>
    </w:p>
    <w:p w:rsidR="00A53F3F" w:rsidRPr="00A53F3F" w:rsidRDefault="00A53F3F" w:rsidP="00A53F3F">
      <w:pPr>
        <w:widowControl/>
        <w:jc w:val="center"/>
        <w:rPr>
          <w:rFonts w:ascii="等线" w:eastAsia="等线" w:hAnsi="等线" w:cs="宋体" w:hint="eastAsia"/>
          <w:color w:val="000000"/>
          <w:kern w:val="0"/>
          <w:sz w:val="18"/>
        </w:rPr>
      </w:pPr>
    </w:p>
    <w:sectPr w:rsidR="00A53F3F" w:rsidRPr="00A53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02E1" w:rsidRDefault="000A02E1" w:rsidP="00A53F3F">
      <w:r>
        <w:separator/>
      </w:r>
    </w:p>
  </w:endnote>
  <w:endnote w:type="continuationSeparator" w:id="0">
    <w:p w:rsidR="000A02E1" w:rsidRDefault="000A02E1" w:rsidP="00A53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02E1" w:rsidRDefault="000A02E1" w:rsidP="00A53F3F">
      <w:r>
        <w:separator/>
      </w:r>
    </w:p>
  </w:footnote>
  <w:footnote w:type="continuationSeparator" w:id="0">
    <w:p w:rsidR="000A02E1" w:rsidRDefault="000A02E1" w:rsidP="00A53F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EE1"/>
    <w:rsid w:val="000A02E1"/>
    <w:rsid w:val="002F1C06"/>
    <w:rsid w:val="00A53F3F"/>
    <w:rsid w:val="00BD5EE1"/>
    <w:rsid w:val="00E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A7FC2"/>
  <w15:chartTrackingRefBased/>
  <w15:docId w15:val="{482623FA-264E-4A84-AE05-610687720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F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F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F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1585</Words>
  <Characters>9035</Characters>
  <Application>Microsoft Office Word</Application>
  <DocSecurity>0</DocSecurity>
  <Lines>75</Lines>
  <Paragraphs>21</Paragraphs>
  <ScaleCrop>false</ScaleCrop>
  <Company/>
  <LinksUpToDate>false</LinksUpToDate>
  <CharactersWithSpaces>10599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胡桥</dc:creator>
  <cp:keywords/>
  <dc:description/>
  <cp:lastModifiedBy>胡桥</cp:lastModifiedBy>
  <cp:revision>2</cp:revision>
  <dcterms:created xsi:type="dcterms:W3CDTF">2022-08-30T08:25:00Z</dcterms:created>
  <dcterms:modified xsi:type="dcterms:W3CDTF">2022-08-30T08:33:00Z</dcterms:modified>
</cp:coreProperties>
</file>